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D" w:rsidRPr="00222DAD" w:rsidRDefault="00222DAD" w:rsidP="00222DAD">
      <w:pPr>
        <w:jc w:val="center"/>
        <w:rPr>
          <w:rFonts w:ascii="Times New Roman" w:hAnsi="Times New Roman" w:cs="Times New Roman"/>
          <w:b/>
          <w:bCs/>
          <w:spacing w:val="3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AD" w:rsidRPr="00222DAD" w:rsidRDefault="00222DAD" w:rsidP="00222DAD">
      <w:pPr>
        <w:keepNext/>
        <w:spacing w:before="120" w:after="6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lang w:val="uk-UA"/>
        </w:rPr>
      </w:pPr>
      <w:r w:rsidRPr="00222DAD">
        <w:rPr>
          <w:rFonts w:ascii="Times New Roman" w:hAnsi="Times New Roman" w:cs="Times New Roman"/>
          <w:b/>
          <w:bCs/>
          <w:caps/>
          <w:color w:val="000000"/>
          <w:kern w:val="32"/>
          <w:lang w:val="uk-UA"/>
        </w:rPr>
        <w:t>Україна</w:t>
      </w:r>
    </w:p>
    <w:p w:rsidR="00222DAD" w:rsidRPr="00222DAD" w:rsidRDefault="00222DAD" w:rsidP="00222DAD">
      <w:pPr>
        <w:spacing w:before="12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22DAD" w:rsidRPr="00222DAD" w:rsidRDefault="00222DAD" w:rsidP="00222DAD">
      <w:pPr>
        <w:spacing w:before="12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 </w:t>
      </w:r>
      <w:r w:rsidR="002758D3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22DAD" w:rsidRPr="00222DAD" w:rsidRDefault="00222DAD" w:rsidP="00222DAD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222DAD" w:rsidRPr="00222DAD" w:rsidRDefault="00222DAD" w:rsidP="00222DAD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22DAD" w:rsidRPr="00222DAD" w:rsidRDefault="00222DA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08 листопада </w:t>
      </w:r>
      <w:r w:rsidRPr="00222DAD">
        <w:rPr>
          <w:b w:val="0"/>
          <w:sz w:val="28"/>
          <w:szCs w:val="28"/>
          <w:lang w:val="uk-UA"/>
        </w:rPr>
        <w:t>2022 року</w:t>
      </w:r>
    </w:p>
    <w:p w:rsidR="00222DAD" w:rsidRPr="00222DAD" w:rsidRDefault="00222DA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222DAD">
        <w:rPr>
          <w:b w:val="0"/>
          <w:sz w:val="28"/>
          <w:szCs w:val="28"/>
          <w:lang w:val="uk-UA"/>
        </w:rPr>
        <w:t>смт. Козелець</w:t>
      </w:r>
    </w:p>
    <w:p w:rsidR="00222DAD" w:rsidRPr="00222DAD" w:rsidRDefault="00222DA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22DAD" w:rsidRPr="00222DAD" w:rsidRDefault="00C9748A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610</w:t>
      </w:r>
      <w:r w:rsidR="00222DAD">
        <w:rPr>
          <w:b w:val="0"/>
          <w:sz w:val="28"/>
          <w:szCs w:val="28"/>
          <w:lang w:val="uk-UA"/>
        </w:rPr>
        <w:t>-41</w:t>
      </w:r>
      <w:r w:rsidR="00222DAD" w:rsidRPr="00222DAD">
        <w:rPr>
          <w:b w:val="0"/>
          <w:sz w:val="28"/>
          <w:szCs w:val="28"/>
          <w:lang w:val="uk-UA"/>
        </w:rPr>
        <w:t>/VIII</w:t>
      </w:r>
    </w:p>
    <w:p w:rsidR="00222DAD" w:rsidRPr="00222DAD" w:rsidRDefault="00222DAD" w:rsidP="00222DAD">
      <w:pPr>
        <w:pStyle w:val="Default"/>
        <w:rPr>
          <w:sz w:val="28"/>
          <w:szCs w:val="28"/>
        </w:rPr>
      </w:pPr>
    </w:p>
    <w:p w:rsidR="00222DA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погодження Програми проведення </w:t>
      </w:r>
    </w:p>
    <w:p w:rsidR="00222DAD" w:rsidRPr="008A1DC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 заходів та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відзначення </w:t>
      </w:r>
    </w:p>
    <w:p w:rsidR="00222DAD" w:rsidRPr="008A1DC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національних свят 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Козелецькій </w:t>
      </w:r>
    </w:p>
    <w:p w:rsidR="00222DAD" w:rsidRPr="008A1DCD" w:rsidRDefault="00222DAD" w:rsidP="00222DAD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2023рік</w:t>
      </w:r>
    </w:p>
    <w:p w:rsidR="00222DAD" w:rsidRPr="00222DAD" w:rsidRDefault="00222DAD" w:rsidP="001D5A5E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D5A5E" w:rsidRPr="003E72A7" w:rsidRDefault="001D5A5E" w:rsidP="001D5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відповідно д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80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32 </w:t>
      </w: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вирішив</w:t>
      </w: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5A5E" w:rsidRPr="003E72A7" w:rsidRDefault="00080161" w:rsidP="00080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культурно-мистецьких</w:t>
      </w:r>
      <w:r w:rsidR="002B4D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 т</w:t>
      </w:r>
      <w:r w:rsidR="00BE7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відзн</w:t>
      </w:r>
      <w:r w:rsidR="00BE75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ачення державних і національних свят в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 селищній раді на 202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ік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1D5A5E" w:rsidRPr="00BE757A" w:rsidRDefault="001D5A5E" w:rsidP="00BE75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B4D1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управлінн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Козелецької селищної ради передбач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3E72A7">
        <w:rPr>
          <w:rFonts w:ascii="Times New Roman" w:eastAsia="Calibri" w:hAnsi="Times New Roman"/>
          <w:sz w:val="28"/>
          <w:szCs w:val="28"/>
        </w:rPr>
        <w:t xml:space="preserve">ти  кошти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="00BE757A">
        <w:rPr>
          <w:rFonts w:ascii="Times New Roman" w:eastAsia="Calibri" w:hAnsi="Times New Roman"/>
          <w:sz w:val="28"/>
          <w:szCs w:val="28"/>
        </w:rPr>
        <w:t xml:space="preserve"> бюджет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>і</w:t>
      </w:r>
      <w:r w:rsidRPr="003E72A7">
        <w:rPr>
          <w:rFonts w:ascii="Times New Roman" w:eastAsia="Calibri" w:hAnsi="Times New Roman"/>
          <w:sz w:val="28"/>
          <w:szCs w:val="28"/>
        </w:rPr>
        <w:t xml:space="preserve"> на фінансування 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 xml:space="preserve">заходів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r w:rsidRPr="003E72A7">
        <w:rPr>
          <w:rFonts w:ascii="Times New Roman" w:eastAsia="Calibri" w:hAnsi="Times New Roman"/>
          <w:sz w:val="28"/>
          <w:szCs w:val="28"/>
        </w:rPr>
        <w:t>рограми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D952A1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2DA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D9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рішення покласти на </w:t>
      </w:r>
      <w:r w:rsidR="00D9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D952A1" w:rsidRPr="00D9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освіти, культури, сім’ї, молоді та спорту селищної ради </w:t>
      </w:r>
      <w:r w:rsidR="00BA0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Сенченко Л.М.</w:t>
      </w:r>
    </w:p>
    <w:p w:rsidR="00222DAD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2DAD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2DAD" w:rsidRPr="00222DAD" w:rsidRDefault="00222DAD" w:rsidP="00222DAD">
      <w:pPr>
        <w:pStyle w:val="ab"/>
        <w:jc w:val="both"/>
        <w:rPr>
          <w:sz w:val="28"/>
          <w:szCs w:val="28"/>
          <w:lang w:val="uk-UA"/>
        </w:rPr>
      </w:pPr>
      <w:r w:rsidRPr="00222DAD">
        <w:rPr>
          <w:sz w:val="28"/>
          <w:szCs w:val="28"/>
          <w:lang w:val="uk-UA"/>
        </w:rPr>
        <w:t>Заступник селищного голови                                      Олена ЗОЛОТАРЕВСЬКА</w:t>
      </w: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A27B3" w:rsidRPr="005A27B3" w:rsidRDefault="005A27B3" w:rsidP="005A27B3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08листопада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 xml:space="preserve"> 2022 року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9748A">
        <w:rPr>
          <w:rFonts w:ascii="Times New Roman" w:hAnsi="Times New Roman" w:cs="Times New Roman"/>
          <w:sz w:val="28"/>
          <w:szCs w:val="28"/>
          <w:lang w:val="uk-UA"/>
        </w:rPr>
        <w:t xml:space="preserve"> 610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41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>/VIII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AB1C2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 w:rsidR="009F0208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670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культурно-мистецьких заходів та</w:t>
      </w:r>
      <w:r w:rsidR="009F0208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відзначення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державних і національних </w:t>
      </w:r>
      <w:r w:rsidR="004670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свят в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Козелецькій</w:t>
      </w:r>
    </w:p>
    <w:p w:rsidR="009F0208" w:rsidRPr="004670D5" w:rsidRDefault="009F0208" w:rsidP="009F0208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селищній 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 на 202</w:t>
      </w:r>
      <w:r w:rsidR="00C814F3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2F61BD" w:rsidRDefault="006F7117" w:rsidP="0037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ПРОГРАМИ</w:t>
      </w:r>
    </w:p>
    <w:p w:rsidR="006F7117" w:rsidRPr="002F61B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9"/>
        <w:gridCol w:w="4678"/>
        <w:gridCol w:w="4053"/>
      </w:tblGrid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 розроблення Програми:</w:t>
            </w:r>
          </w:p>
        </w:tc>
        <w:tc>
          <w:tcPr>
            <w:tcW w:w="4053" w:type="dxa"/>
            <w:hideMark/>
          </w:tcPr>
          <w:p w:rsidR="00FE3692" w:rsidRPr="008A1DCD" w:rsidRDefault="009F0208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6F7117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Програми:</w:t>
            </w:r>
          </w:p>
        </w:tc>
        <w:tc>
          <w:tcPr>
            <w:tcW w:w="4053" w:type="dxa"/>
            <w:hideMark/>
          </w:tcPr>
          <w:p w:rsidR="006F7117" w:rsidRPr="008A1DCD" w:rsidRDefault="00372BCF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Козелецької селищної ради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Програми:</w:t>
            </w:r>
          </w:p>
        </w:tc>
        <w:tc>
          <w:tcPr>
            <w:tcW w:w="4053" w:type="dxa"/>
            <w:hideMark/>
          </w:tcPr>
          <w:p w:rsidR="006F7117" w:rsidRPr="008A1DCD" w:rsidRDefault="00372BCF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освіти, культури, сім’ї, молоді та спорту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виконавчі органи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заклади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 ради,позашкільні навчальні заклади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Програми:</w:t>
            </w:r>
          </w:p>
        </w:tc>
        <w:tc>
          <w:tcPr>
            <w:tcW w:w="4053" w:type="dxa"/>
            <w:hideMark/>
          </w:tcPr>
          <w:p w:rsidR="00FE3692" w:rsidRPr="008A1DCD" w:rsidRDefault="00391959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  <w:hideMark/>
          </w:tcPr>
          <w:p w:rsidR="006F7117" w:rsidRPr="00372BCF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реалізації Програми, всього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тис. грн.</w:t>
            </w:r>
          </w:p>
        </w:tc>
        <w:tc>
          <w:tcPr>
            <w:tcW w:w="4053" w:type="dxa"/>
            <w:hideMark/>
          </w:tcPr>
          <w:p w:rsidR="006F7117" w:rsidRPr="00372BCF" w:rsidRDefault="00FE5F4B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,4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A8101D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тому числі: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678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коштів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4053" w:type="dxa"/>
            <w:hideMark/>
          </w:tcPr>
          <w:p w:rsidR="006F7117" w:rsidRPr="008A1DCD" w:rsidRDefault="00FE5F4B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,4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інших джерел</w:t>
            </w:r>
          </w:p>
        </w:tc>
        <w:tc>
          <w:tcPr>
            <w:tcW w:w="4053" w:type="dxa"/>
            <w:hideMark/>
          </w:tcPr>
          <w:p w:rsidR="006F7117" w:rsidRPr="00372BCF" w:rsidRDefault="00372BCF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2F61BD" w:rsidRDefault="006F7117" w:rsidP="002F6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ВИЗНАЧЕННЯ ПРОБЛЕМИ,</w:t>
      </w:r>
    </w:p>
    <w:p w:rsidR="006F7117" w:rsidRPr="002F61BD" w:rsidRDefault="006F7117" w:rsidP="002F6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РОЗВ’ЯЗАННЯ ЯКОЇ СПРЯМОВАНА ПРОГРАМА</w:t>
      </w:r>
    </w:p>
    <w:p w:rsidR="00E515B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Культурно-мистецькі та </w:t>
      </w:r>
      <w:r w:rsidR="007A28F6"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культурологічні заходи (далі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аходи)</w:t>
      </w:r>
      <w:r w:rsid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форма культурної діяльності, яка характеризується заздалегідь визначеними конкретною метою і строком реалізації у сфері культури, а також заходи, що здійснюються закладами культури всіх форм власності та заходи, ініційовані громадськими організаціями, суб’єктами підприємницької діяльності у сфері 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культури</w:t>
      </w:r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забезпечення культурних і дозвіллєвих потреб мешканців.</w:t>
      </w:r>
    </w:p>
    <w:p w:rsidR="006F7117" w:rsidRPr="00E515B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Заходи проводяться з метою популяризації та поширення українських традицій, звичаїв і обрядів, історико-культурної спадщини, розвитку сучасного та традиційного мистецтва, підтримки обдарованих дітей, посилення ролі бібліотек в сучасному інформаційному просторі, організації змістовного дозвілля мешканців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E515B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Якісне проведення За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ходів передбачає координацію та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мобілізацію організаційних і фінансових ресурсів. Вчасне, дос</w:t>
      </w:r>
      <w:r w:rsidR="007A28F6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татнє та системне фінансування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аходів дозволить забезпечити високий рівень їх проведення, цільове та раціональне використання бюджетних коштів.</w:t>
      </w:r>
    </w:p>
    <w:p w:rsidR="006F7117" w:rsidRPr="008A1DC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</w:t>
      </w:r>
      <w:r w:rsidR="00C974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роведення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ультурно-мистецьких заходів та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відзначення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державних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аціональних свят в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Козелецькій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селищній раді на 202</w:t>
      </w:r>
      <w:r w:rsid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Програма) розроблена відповідно до Конституції України, Закону України «Про мі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</w:t>
      </w:r>
      <w:r w:rsidR="00960A65" w:rsidRP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Україні»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E515BD" w:rsidRDefault="006F7117" w:rsidP="00E515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МЕТА ПРОГРАМИ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Програми є: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Забезпечення високого рівня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Активізація суспільного діалогу засобами мистецтва.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Популяризація та поширення українських традицій, звичаїв і обрядів, національної історико-культурної спадщини.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Розвиток інноваційних та сучасних тенденцій мистецтва і культури. Організація публічного громадського простору.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3.5 Посилення ролі бібліотек в сучасному інформаційному просторі.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Підтримка обдарованих дітей.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Заохочення кращих представників закладів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аматорів народного мистецтва, відзначення їх у дні професійних свят.</w:t>
      </w:r>
    </w:p>
    <w:p w:rsidR="006F7117" w:rsidRPr="008A1DCD" w:rsidRDefault="00AA25A8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Створення середовища для розвитку творчих ініціатив і творчої самореалізації мешканців </w:t>
      </w:r>
      <w:r w:rsidR="00250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AA25A8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Організація змістовного дозвілля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жителів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AA2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Забезпечити</w:t>
      </w:r>
      <w:r w:rsidR="00516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належний рівень фінансування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Створити відповідні матеріально-технічні умови для організації та проведення заходів.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ОЧІКУВАНІ РЕЗУЛЬТАТИ ВИКОНАННЯ ПРОГРАМИ</w:t>
      </w:r>
    </w:p>
    <w:p w:rsidR="00516EB8" w:rsidRPr="00516EB8" w:rsidRDefault="00516EB8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Програми забезпечить: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високий рівень підготовки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активізацію суспільного діалогу засобами мистецтва;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активізацію творчих громадських ініціатив;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розвиток інноваційних та сучасних тенденцій мистецтва і культури;</w:t>
      </w:r>
    </w:p>
    <w:p w:rsidR="006F7117" w:rsidRPr="00516EB8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підвищення іміджу бібліотечних закладів як інформаційних центрів та центрів громадської активності;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ефективне в</w:t>
      </w:r>
      <w:r w:rsidR="00516EB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икористання бюджетних коштів за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 цільовим призначенням.</w:t>
      </w:r>
    </w:p>
    <w:p w:rsidR="00516EB8" w:rsidRDefault="00516EB8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ФІНАНСУВАННЯ ПРОГРАМИ</w:t>
      </w:r>
    </w:p>
    <w:p w:rsidR="00F24FBC" w:rsidRPr="00516EB8" w:rsidRDefault="00F24FBC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0FCA" w:rsidRDefault="003E72A7" w:rsidP="00030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Програми здійснюється із загального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030FCA" w:rsidRDefault="006F7117" w:rsidP="00030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Орієнтовні обсяги фінансових 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організацію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Програми наведено у таблиці.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030FCA" w:rsidRDefault="006F7117" w:rsidP="0003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13"/>
        <w:gridCol w:w="2850"/>
        <w:gridCol w:w="175"/>
        <w:gridCol w:w="2269"/>
      </w:tblGrid>
      <w:tr w:rsidR="00030FCA" w:rsidRPr="008A1DCD" w:rsidTr="006F1A74">
        <w:trPr>
          <w:tblCellSpacing w:w="0" w:type="dxa"/>
        </w:trPr>
        <w:tc>
          <w:tcPr>
            <w:tcW w:w="42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 виконання Програми</w:t>
            </w:r>
          </w:p>
        </w:tc>
        <w:tc>
          <w:tcPr>
            <w:tcW w:w="1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6F1A74" w:rsidRDefault="00AB1C27" w:rsidP="00CE64F8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 витрат на виконання П</w:t>
            </w:r>
            <w:r w:rsidR="00030FCA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r w:rsid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</w:t>
            </w:r>
            <w:r w:rsid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 грн.</w:t>
            </w:r>
          </w:p>
        </w:tc>
      </w:tr>
      <w:tr w:rsidR="00030FCA" w:rsidRPr="008A1DCD" w:rsidTr="00FE65DF">
        <w:trPr>
          <w:tblCellSpacing w:w="0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6F1A74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65DF" w:rsidRPr="008A1DCD" w:rsidTr="0027352E">
        <w:trPr>
          <w:trHeight w:val="654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FE65DF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Обсяг ресурсів,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сього,</w:t>
            </w:r>
          </w:p>
          <w:p w:rsidR="00FE65DF" w:rsidRPr="008A1DCD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тому числі:  </w:t>
            </w:r>
          </w:p>
        </w:tc>
        <w:tc>
          <w:tcPr>
            <w:tcW w:w="2850" w:type="dxa"/>
            <w:tcBorders>
              <w:left w:val="single" w:sz="4" w:space="0" w:color="auto"/>
            </w:tcBorders>
            <w:vAlign w:val="center"/>
          </w:tcPr>
          <w:p w:rsidR="00FE65DF" w:rsidRDefault="00FE65DF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65DF" w:rsidRPr="006F1A74" w:rsidRDefault="00FE65DF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5" w:type="dxa"/>
            <w:tcBorders>
              <w:left w:val="single" w:sz="4" w:space="0" w:color="auto"/>
            </w:tcBorders>
            <w:vAlign w:val="center"/>
          </w:tcPr>
          <w:p w:rsidR="00FE65DF" w:rsidRPr="008A1DCD" w:rsidRDefault="00FE65DF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E65DF" w:rsidRPr="00CE64F8" w:rsidRDefault="00FE65DF" w:rsidP="00AB1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FE65DF" w:rsidRPr="008A1DCD" w:rsidTr="00FE65DF">
        <w:trPr>
          <w:tblCellSpacing w:w="0" w:type="dxa"/>
        </w:trPr>
        <w:tc>
          <w:tcPr>
            <w:tcW w:w="4213" w:type="dxa"/>
            <w:tcBorders>
              <w:left w:val="single" w:sz="4" w:space="0" w:color="auto"/>
            </w:tcBorders>
            <w:vAlign w:val="center"/>
            <w:hideMark/>
          </w:tcPr>
          <w:p w:rsidR="00FE65DF" w:rsidRPr="006F1A74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5DF" w:rsidRPr="00030FCA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</w:tcBorders>
            <w:vAlign w:val="center"/>
          </w:tcPr>
          <w:p w:rsidR="00FE65DF" w:rsidRPr="00030FCA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  <w:hideMark/>
          </w:tcPr>
          <w:p w:rsidR="00FE65DF" w:rsidRPr="008A1DCD" w:rsidRDefault="00AB1C27" w:rsidP="00AB1C27">
            <w:pPr>
              <w:pStyle w:val="a3"/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E65DF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FE65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E65DF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FE65DF" w:rsidRPr="008A1DCD" w:rsidTr="00FE65DF">
        <w:trPr>
          <w:tblCellSpacing w:w="0" w:type="dxa"/>
        </w:trPr>
        <w:tc>
          <w:tcPr>
            <w:tcW w:w="4213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E65DF" w:rsidRPr="008A1DCD" w:rsidRDefault="00FE65DF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кошти</w:t>
            </w:r>
          </w:p>
        </w:tc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5DF" w:rsidRPr="008A1DCD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65DF" w:rsidRPr="008A1DCD" w:rsidRDefault="00FE65DF" w:rsidP="00FE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5DF" w:rsidRPr="008A1DCD" w:rsidRDefault="00FE65DF" w:rsidP="00CE64F8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6F7117" w:rsidRPr="006A2731" w:rsidRDefault="006F7117" w:rsidP="006A27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ЗАВДАННЯ І ЗАХОДИ З ВИКОНАННЯ ПРОГРАМИ</w:t>
      </w:r>
    </w:p>
    <w:tbl>
      <w:tblPr>
        <w:tblStyle w:val="a4"/>
        <w:tblW w:w="0" w:type="auto"/>
        <w:tblLook w:val="04A0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1477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6A2731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Сума </w:t>
            </w:r>
            <w:r w:rsidR="00C974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(тис.</w:t>
            </w:r>
            <w:r w:rsidR="00C974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</w:t>
            </w:r>
            <w:r w:rsidR="00C814F3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організації різдвяних свят (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різдвяний флешмоб 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 за участі колективів громади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Різдво»)</w:t>
            </w:r>
          </w:p>
        </w:tc>
        <w:tc>
          <w:tcPr>
            <w:tcW w:w="1522" w:type="dxa"/>
          </w:tcPr>
          <w:p w:rsidR="0087101B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6A2731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12649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вшанування подвигу Герої Крут </w:t>
            </w:r>
          </w:p>
        </w:tc>
        <w:tc>
          <w:tcPr>
            <w:tcW w:w="1522" w:type="dxa"/>
          </w:tcPr>
          <w:p w:rsidR="00EC1B86" w:rsidRPr="008A1DCD" w:rsidRDefault="006A2731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12649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учасників бойових дій на  території інших держав </w:t>
            </w:r>
          </w:p>
        </w:tc>
        <w:tc>
          <w:tcPr>
            <w:tcW w:w="1522" w:type="dxa"/>
          </w:tcPr>
          <w:p w:rsidR="00EC1B8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46033A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2" w:type="dxa"/>
          </w:tcPr>
          <w:p w:rsidR="00EC1B8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279E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EC1B8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</w:p>
        </w:tc>
        <w:tc>
          <w:tcPr>
            <w:tcW w:w="1522" w:type="dxa"/>
          </w:tcPr>
          <w:p w:rsidR="00EC1B86" w:rsidRPr="008A1DCD" w:rsidRDefault="00FE3692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Дня сміху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Примирення та Дня Перемоги </w:t>
            </w:r>
          </w:p>
        </w:tc>
        <w:tc>
          <w:tcPr>
            <w:tcW w:w="1522" w:type="dxa"/>
          </w:tcPr>
          <w:p w:rsidR="00D86BC6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Дня Європи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Міжнародного Дня захисту дітей</w:t>
            </w:r>
          </w:p>
        </w:tc>
        <w:tc>
          <w:tcPr>
            <w:tcW w:w="1522" w:type="dxa"/>
          </w:tcPr>
          <w:p w:rsidR="00D86BC6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7A28F6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E279ED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</w:t>
            </w:r>
            <w:r w:rsidR="00D0340F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Івана Купала </w:t>
            </w:r>
          </w:p>
        </w:tc>
        <w:tc>
          <w:tcPr>
            <w:tcW w:w="1522" w:type="dxa"/>
          </w:tcPr>
          <w:p w:rsidR="00D0340F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Польовика м. Сновськ </w:t>
            </w:r>
          </w:p>
        </w:tc>
        <w:tc>
          <w:tcPr>
            <w:tcW w:w="1522" w:type="dxa"/>
          </w:tcPr>
          <w:p w:rsidR="00D0340F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нагоди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Незалежності України </w:t>
            </w:r>
          </w:p>
        </w:tc>
        <w:tc>
          <w:tcPr>
            <w:tcW w:w="1522" w:type="dxa"/>
          </w:tcPr>
          <w:p w:rsidR="00D0340F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154D3E" w:rsidRPr="008A1DCD" w:rsidTr="008A1DCD">
        <w:tc>
          <w:tcPr>
            <w:tcW w:w="673" w:type="dxa"/>
          </w:tcPr>
          <w:p w:rsidR="00154D3E" w:rsidRPr="008A1DCD" w:rsidRDefault="007A28F6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7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154D3E" w:rsidRPr="008A1DCD" w:rsidRDefault="00154D3E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154D3E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Козелеччини від нацистських загарбників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126493" w:rsidP="00E27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ахисників та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ахисниць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України та Дня українського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козацтва </w:t>
            </w:r>
          </w:p>
        </w:tc>
        <w:tc>
          <w:tcPr>
            <w:tcW w:w="1522" w:type="dxa"/>
          </w:tcPr>
          <w:p w:rsidR="00677D99" w:rsidRPr="008A1DCD" w:rsidRDefault="007A28F6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677D99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E279E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Дня музики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E279E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Дня людей похилого віку </w:t>
            </w:r>
          </w:p>
        </w:tc>
        <w:tc>
          <w:tcPr>
            <w:tcW w:w="1522" w:type="dxa"/>
          </w:tcPr>
          <w:p w:rsidR="00677D99" w:rsidRPr="008A1DCD" w:rsidRDefault="00E279ED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визволення України від нацистських загарбників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нагоди 8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-річниці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жертв голодоморів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з нагоди Всеукраїнського Дня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працівників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культури та майстрів народного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мистецтва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87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8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677D99" w:rsidRPr="008A1DCD" w:rsidRDefault="00D716FD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Свято Миколая. Акція Миколай пам’ятає про  всіх</w:t>
            </w:r>
          </w:p>
        </w:tc>
        <w:tc>
          <w:tcPr>
            <w:tcW w:w="1522" w:type="dxa"/>
          </w:tcPr>
          <w:p w:rsidR="00677D99" w:rsidRPr="008A1DCD" w:rsidRDefault="00D716FD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131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bookmarkStart w:id="0" w:name="_GoBack"/>
        <w:bookmarkEnd w:id="0"/>
      </w:tr>
      <w:tr w:rsidR="00677D99" w:rsidRPr="008A1DCD" w:rsidTr="008A1DCD">
        <w:trPr>
          <w:trHeight w:val="277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новорічних свят </w:t>
            </w:r>
          </w:p>
        </w:tc>
        <w:tc>
          <w:tcPr>
            <w:tcW w:w="1522" w:type="dxa"/>
          </w:tcPr>
          <w:p w:rsidR="00677D99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677D99" w:rsidRPr="008A1DCD" w:rsidRDefault="002D4E0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різних конкурсах та фе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стивалях, організація днів села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:rsidR="00475CEC" w:rsidRDefault="00475CEC" w:rsidP="00E61F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1F2C" w:rsidRPr="00E61F2C" w:rsidRDefault="00E61F2C" w:rsidP="00E61F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1F2C" w:rsidRPr="00E61F2C" w:rsidRDefault="00E61F2C" w:rsidP="00E6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(секретар)</w:t>
      </w:r>
    </w:p>
    <w:p w:rsidR="00E61F2C" w:rsidRPr="00E61F2C" w:rsidRDefault="00E61F2C" w:rsidP="00E6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                       </w:t>
      </w:r>
      <w:r w:rsidR="008D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Людмила НАБІЛЬСЬКА</w:t>
      </w:r>
    </w:p>
    <w:sectPr w:rsidR="00E61F2C" w:rsidRPr="00E61F2C" w:rsidSect="00222DAD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631" w:rsidRDefault="00360631" w:rsidP="003E72A7">
      <w:pPr>
        <w:spacing w:after="0" w:line="240" w:lineRule="auto"/>
      </w:pPr>
      <w:r>
        <w:separator/>
      </w:r>
    </w:p>
  </w:endnote>
  <w:endnote w:type="continuationSeparator" w:id="1">
    <w:p w:rsidR="00360631" w:rsidRDefault="00360631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631" w:rsidRDefault="00360631" w:rsidP="003E72A7">
      <w:pPr>
        <w:spacing w:after="0" w:line="240" w:lineRule="auto"/>
      </w:pPr>
      <w:r>
        <w:separator/>
      </w:r>
    </w:p>
  </w:footnote>
  <w:footnote w:type="continuationSeparator" w:id="1">
    <w:p w:rsidR="00360631" w:rsidRDefault="00360631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05C"/>
    <w:rsid w:val="00030FCA"/>
    <w:rsid w:val="00047C04"/>
    <w:rsid w:val="00055C45"/>
    <w:rsid w:val="00080161"/>
    <w:rsid w:val="00110A67"/>
    <w:rsid w:val="00126493"/>
    <w:rsid w:val="00130E15"/>
    <w:rsid w:val="0013205C"/>
    <w:rsid w:val="00154D3E"/>
    <w:rsid w:val="00180A6F"/>
    <w:rsid w:val="001D5846"/>
    <w:rsid w:val="001D5A5E"/>
    <w:rsid w:val="0020419E"/>
    <w:rsid w:val="00222DAD"/>
    <w:rsid w:val="002509F4"/>
    <w:rsid w:val="00262FA0"/>
    <w:rsid w:val="002758D3"/>
    <w:rsid w:val="0027606F"/>
    <w:rsid w:val="00282216"/>
    <w:rsid w:val="002B4D1F"/>
    <w:rsid w:val="002D4E07"/>
    <w:rsid w:val="002E600D"/>
    <w:rsid w:val="002F61BD"/>
    <w:rsid w:val="00300C6E"/>
    <w:rsid w:val="00360631"/>
    <w:rsid w:val="00372BCF"/>
    <w:rsid w:val="00391959"/>
    <w:rsid w:val="00392BF6"/>
    <w:rsid w:val="003E72A7"/>
    <w:rsid w:val="00412EEF"/>
    <w:rsid w:val="004333AB"/>
    <w:rsid w:val="0046033A"/>
    <w:rsid w:val="004670D5"/>
    <w:rsid w:val="00472656"/>
    <w:rsid w:val="00475CEC"/>
    <w:rsid w:val="00516EB8"/>
    <w:rsid w:val="0057540D"/>
    <w:rsid w:val="00587426"/>
    <w:rsid w:val="005A27B3"/>
    <w:rsid w:val="005D7086"/>
    <w:rsid w:val="00633FC5"/>
    <w:rsid w:val="00677D99"/>
    <w:rsid w:val="006A2731"/>
    <w:rsid w:val="006F1A74"/>
    <w:rsid w:val="006F7117"/>
    <w:rsid w:val="007144A5"/>
    <w:rsid w:val="007162DD"/>
    <w:rsid w:val="00720528"/>
    <w:rsid w:val="00751800"/>
    <w:rsid w:val="007A28F6"/>
    <w:rsid w:val="007C2103"/>
    <w:rsid w:val="007E01B6"/>
    <w:rsid w:val="007F0B14"/>
    <w:rsid w:val="008366C3"/>
    <w:rsid w:val="00853453"/>
    <w:rsid w:val="0087101B"/>
    <w:rsid w:val="008721DC"/>
    <w:rsid w:val="00897E2F"/>
    <w:rsid w:val="008A1DCD"/>
    <w:rsid w:val="008D6064"/>
    <w:rsid w:val="008F5EFC"/>
    <w:rsid w:val="00921E6E"/>
    <w:rsid w:val="009366D9"/>
    <w:rsid w:val="00951FD3"/>
    <w:rsid w:val="00960A65"/>
    <w:rsid w:val="009B1AF0"/>
    <w:rsid w:val="009F0208"/>
    <w:rsid w:val="00A22BEA"/>
    <w:rsid w:val="00A8101D"/>
    <w:rsid w:val="00A81A42"/>
    <w:rsid w:val="00AA25A8"/>
    <w:rsid w:val="00AB1C27"/>
    <w:rsid w:val="00AC7B5E"/>
    <w:rsid w:val="00AE5CB2"/>
    <w:rsid w:val="00B23DF1"/>
    <w:rsid w:val="00B92D5D"/>
    <w:rsid w:val="00BA082D"/>
    <w:rsid w:val="00BA7C61"/>
    <w:rsid w:val="00BD6426"/>
    <w:rsid w:val="00BE757A"/>
    <w:rsid w:val="00C032F1"/>
    <w:rsid w:val="00C814F3"/>
    <w:rsid w:val="00C90BB9"/>
    <w:rsid w:val="00C9748A"/>
    <w:rsid w:val="00CC556D"/>
    <w:rsid w:val="00CE64F8"/>
    <w:rsid w:val="00D0340F"/>
    <w:rsid w:val="00D0585D"/>
    <w:rsid w:val="00D716FD"/>
    <w:rsid w:val="00D86BC6"/>
    <w:rsid w:val="00D952A1"/>
    <w:rsid w:val="00D977A4"/>
    <w:rsid w:val="00DA6C88"/>
    <w:rsid w:val="00DE0734"/>
    <w:rsid w:val="00E13872"/>
    <w:rsid w:val="00E170C5"/>
    <w:rsid w:val="00E279ED"/>
    <w:rsid w:val="00E42ECD"/>
    <w:rsid w:val="00E515BD"/>
    <w:rsid w:val="00E61F2C"/>
    <w:rsid w:val="00EB4ABC"/>
    <w:rsid w:val="00EC1918"/>
    <w:rsid w:val="00EC1B86"/>
    <w:rsid w:val="00F00E14"/>
    <w:rsid w:val="00F24FBC"/>
    <w:rsid w:val="00FC1ED4"/>
    <w:rsid w:val="00FC447B"/>
    <w:rsid w:val="00FE3692"/>
    <w:rsid w:val="00FE5F4B"/>
    <w:rsid w:val="00FE6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6F"/>
  </w:style>
  <w:style w:type="paragraph" w:styleId="2">
    <w:name w:val="heading 2"/>
    <w:basedOn w:val="a"/>
    <w:link w:val="20"/>
    <w:qFormat/>
    <w:rsid w:val="00222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  <w:style w:type="character" w:customStyle="1" w:styleId="20">
    <w:name w:val="Заголовок 2 Знак"/>
    <w:basedOn w:val="a0"/>
    <w:link w:val="2"/>
    <w:rsid w:val="0022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222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b">
    <w:name w:val="No Spacing"/>
    <w:uiPriority w:val="1"/>
    <w:qFormat/>
    <w:rsid w:val="00222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0257-F328-41D4-9793-4801AE76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Людмила</cp:lastModifiedBy>
  <cp:revision>9</cp:revision>
  <cp:lastPrinted>2022-11-10T08:31:00Z</cp:lastPrinted>
  <dcterms:created xsi:type="dcterms:W3CDTF">2022-11-05T11:08:00Z</dcterms:created>
  <dcterms:modified xsi:type="dcterms:W3CDTF">2022-11-10T09:00:00Z</dcterms:modified>
</cp:coreProperties>
</file>